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308" w:rsidRPr="00FA616D" w:rsidRDefault="00FA616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FA616D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3E0F1B" w:rsidRPr="00FC3ECC" w:rsidRDefault="003E0F1B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C7250" w:rsidRPr="00FC3ECC" w:rsidRDefault="00BC7250" w:rsidP="00BC7250">
      <w:pPr>
        <w:pStyle w:val="a4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C3ECC">
        <w:rPr>
          <w:rFonts w:ascii="Times New Roman" w:hAnsi="Times New Roman" w:cs="Times New Roman"/>
          <w:iCs/>
          <w:sz w:val="28"/>
          <w:szCs w:val="28"/>
        </w:rPr>
        <w:t>Формулировки решений по вопросам повестки дня годового Общего собрания акционеров АО «</w:t>
      </w:r>
      <w:r w:rsidR="00A21779" w:rsidRPr="00FC3ECC">
        <w:rPr>
          <w:rFonts w:ascii="Times New Roman" w:hAnsi="Times New Roman" w:cs="Times New Roman"/>
          <w:iCs/>
          <w:sz w:val="28"/>
          <w:szCs w:val="28"/>
        </w:rPr>
        <w:t>ДГК</w:t>
      </w:r>
      <w:r w:rsidRPr="00FC3ECC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FC3ECC" w:rsidRPr="00FC3ECC">
        <w:rPr>
          <w:rFonts w:ascii="Times New Roman" w:hAnsi="Times New Roman" w:cs="Times New Roman"/>
          <w:iCs/>
          <w:sz w:val="28"/>
          <w:szCs w:val="28"/>
        </w:rPr>
        <w:t>2</w:t>
      </w:r>
      <w:r w:rsidR="00F710D9">
        <w:rPr>
          <w:rFonts w:ascii="Times New Roman" w:hAnsi="Times New Roman" w:cs="Times New Roman"/>
          <w:iCs/>
          <w:sz w:val="28"/>
          <w:szCs w:val="28"/>
        </w:rPr>
        <w:t>3</w:t>
      </w:r>
      <w:r w:rsidR="00A512E7" w:rsidRPr="00FC3EC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A6F62">
        <w:rPr>
          <w:rFonts w:ascii="Times New Roman" w:hAnsi="Times New Roman" w:cs="Times New Roman"/>
          <w:iCs/>
          <w:sz w:val="28"/>
          <w:szCs w:val="28"/>
        </w:rPr>
        <w:t>мая</w:t>
      </w:r>
      <w:r w:rsidR="00A512E7" w:rsidRPr="00FC3ECC">
        <w:rPr>
          <w:rFonts w:ascii="Times New Roman" w:hAnsi="Times New Roman" w:cs="Times New Roman"/>
          <w:iCs/>
          <w:sz w:val="28"/>
          <w:szCs w:val="28"/>
        </w:rPr>
        <w:t xml:space="preserve"> 20</w:t>
      </w:r>
      <w:r w:rsidR="004A6F62">
        <w:rPr>
          <w:rFonts w:ascii="Times New Roman" w:hAnsi="Times New Roman" w:cs="Times New Roman"/>
          <w:iCs/>
          <w:sz w:val="28"/>
          <w:szCs w:val="28"/>
        </w:rPr>
        <w:t>2</w:t>
      </w:r>
      <w:r w:rsidR="00F710D9">
        <w:rPr>
          <w:rFonts w:ascii="Times New Roman" w:hAnsi="Times New Roman" w:cs="Times New Roman"/>
          <w:iCs/>
          <w:sz w:val="28"/>
          <w:szCs w:val="28"/>
        </w:rPr>
        <w:t>2</w:t>
      </w:r>
      <w:r w:rsidRPr="00FC3ECC">
        <w:rPr>
          <w:rFonts w:ascii="Times New Roman" w:hAnsi="Times New Roman" w:cs="Times New Roman"/>
          <w:iCs/>
          <w:sz w:val="28"/>
          <w:szCs w:val="28"/>
        </w:rPr>
        <w:t xml:space="preserve"> года, которые должны направляться в электронной форме (в форме электронных документов) номинальным держателям акций,</w:t>
      </w:r>
      <w:r w:rsidR="00F65D77" w:rsidRPr="00FC3EC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C3ECC">
        <w:rPr>
          <w:rFonts w:ascii="Times New Roman" w:hAnsi="Times New Roman" w:cs="Times New Roman"/>
          <w:iCs/>
          <w:sz w:val="28"/>
          <w:szCs w:val="28"/>
        </w:rPr>
        <w:t>зарегистрированным в реестре акционеров Общества</w:t>
      </w:r>
    </w:p>
    <w:p w:rsidR="00A512E7" w:rsidRPr="00FC3ECC" w:rsidRDefault="00A512E7" w:rsidP="00BC7250">
      <w:pPr>
        <w:rPr>
          <w:sz w:val="28"/>
          <w:szCs w:val="28"/>
          <w:shd w:val="clear" w:color="auto" w:fill="FFFFFF"/>
        </w:rPr>
      </w:pPr>
    </w:p>
    <w:p w:rsidR="00F65D77" w:rsidRPr="00FC3ECC" w:rsidRDefault="00F65D77" w:rsidP="00BC7250">
      <w:pPr>
        <w:rPr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№1:</w:t>
      </w:r>
      <w:r w:rsidRPr="00FC3ECC">
        <w:rPr>
          <w:sz w:val="28"/>
          <w:szCs w:val="28"/>
        </w:rPr>
        <w:t xml:space="preserve"> </w:t>
      </w:r>
    </w:p>
    <w:p w:rsidR="00555B1F" w:rsidRPr="00FC3ECC" w:rsidRDefault="00555B1F" w:rsidP="00555B1F">
      <w:pPr>
        <w:rPr>
          <w:sz w:val="28"/>
          <w:szCs w:val="28"/>
        </w:rPr>
      </w:pPr>
      <w:r w:rsidRPr="00FC3ECC">
        <w:rPr>
          <w:sz w:val="28"/>
          <w:szCs w:val="28"/>
        </w:rPr>
        <w:t>1.1. Утверди</w:t>
      </w:r>
      <w:r w:rsidR="003E61C4">
        <w:rPr>
          <w:sz w:val="28"/>
          <w:szCs w:val="28"/>
        </w:rPr>
        <w:t xml:space="preserve">ть годовой отчет Общества </w:t>
      </w:r>
      <w:r w:rsidR="009468F5">
        <w:rPr>
          <w:sz w:val="28"/>
          <w:szCs w:val="28"/>
        </w:rPr>
        <w:t xml:space="preserve">по результатам работы </w:t>
      </w:r>
      <w:r w:rsidR="003E61C4">
        <w:rPr>
          <w:sz w:val="28"/>
          <w:szCs w:val="28"/>
        </w:rPr>
        <w:t>за 202</w:t>
      </w:r>
      <w:r w:rsidR="00F710D9">
        <w:rPr>
          <w:sz w:val="28"/>
          <w:szCs w:val="28"/>
        </w:rPr>
        <w:t>1</w:t>
      </w:r>
      <w:r w:rsidRPr="00FC3ECC">
        <w:rPr>
          <w:sz w:val="28"/>
          <w:szCs w:val="28"/>
        </w:rPr>
        <w:t xml:space="preserve"> год.</w:t>
      </w:r>
    </w:p>
    <w:p w:rsidR="00555B1F" w:rsidRPr="00FC3ECC" w:rsidRDefault="00555B1F" w:rsidP="00555B1F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1.2.</w:t>
      </w:r>
      <w:r w:rsidRPr="00FC3ECC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годовую бухгалтерскую (финансовую) отчетность Общества </w:t>
      </w:r>
      <w:r w:rsidR="0003619E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468F5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результатам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</w:t>
      </w:r>
      <w:r w:rsidR="003E61C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F710D9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="009468F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 2:</w:t>
      </w:r>
      <w:r w:rsidRPr="00FC3ECC">
        <w:rPr>
          <w:sz w:val="28"/>
          <w:szCs w:val="28"/>
        </w:rPr>
        <w:t xml:space="preserve"> </w:t>
      </w:r>
    </w:p>
    <w:p w:rsidR="00A21779" w:rsidRPr="00FC3ECC" w:rsidRDefault="00A21779" w:rsidP="00A21779">
      <w:pPr>
        <w:pStyle w:val="a6"/>
        <w:numPr>
          <w:ilvl w:val="0"/>
          <w:numId w:val="5"/>
        </w:numPr>
        <w:tabs>
          <w:tab w:val="left" w:pos="460"/>
          <w:tab w:val="left" w:pos="862"/>
        </w:tabs>
        <w:jc w:val="both"/>
        <w:rPr>
          <w:sz w:val="28"/>
          <w:szCs w:val="28"/>
        </w:rPr>
      </w:pPr>
      <w:r w:rsidRPr="00FC3ECC">
        <w:rPr>
          <w:sz w:val="28"/>
          <w:szCs w:val="28"/>
        </w:rPr>
        <w:t xml:space="preserve">Утвердить следующее распределение прибыли (убытков) Общества </w:t>
      </w:r>
      <w:r w:rsidR="009468F5">
        <w:rPr>
          <w:sz w:val="28"/>
          <w:szCs w:val="28"/>
          <w:shd w:val="clear" w:color="auto" w:fill="FFFFFF"/>
        </w:rPr>
        <w:t>по результатам</w:t>
      </w:r>
      <w:r w:rsidRPr="00FC3ECC">
        <w:rPr>
          <w:sz w:val="28"/>
          <w:szCs w:val="28"/>
        </w:rPr>
        <w:t xml:space="preserve"> 20</w:t>
      </w:r>
      <w:r w:rsidR="003E61C4">
        <w:rPr>
          <w:sz w:val="28"/>
          <w:szCs w:val="28"/>
        </w:rPr>
        <w:t>2</w:t>
      </w:r>
      <w:r w:rsidR="00F710D9">
        <w:rPr>
          <w:sz w:val="28"/>
          <w:szCs w:val="28"/>
        </w:rPr>
        <w:t>1</w:t>
      </w:r>
      <w:r w:rsidRPr="00FC3ECC">
        <w:rPr>
          <w:sz w:val="28"/>
          <w:szCs w:val="28"/>
        </w:rPr>
        <w:t xml:space="preserve"> год</w:t>
      </w:r>
      <w:r w:rsidR="009468F5">
        <w:rPr>
          <w:sz w:val="28"/>
          <w:szCs w:val="28"/>
        </w:rPr>
        <w:t>а</w:t>
      </w:r>
      <w:r w:rsidRPr="00FC3ECC">
        <w:rPr>
          <w:sz w:val="28"/>
          <w:szCs w:val="28"/>
        </w:rPr>
        <w:t>:</w:t>
      </w:r>
    </w:p>
    <w:p w:rsidR="00A21779" w:rsidRDefault="00D17679" w:rsidP="00D17679">
      <w:pPr>
        <w:tabs>
          <w:tab w:val="left" w:pos="460"/>
        </w:tabs>
        <w:ind w:left="176" w:right="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A21779" w:rsidRPr="00FC3ECC">
        <w:rPr>
          <w:sz w:val="28"/>
          <w:szCs w:val="28"/>
        </w:rPr>
        <w:t>руб.</w:t>
      </w:r>
    </w:p>
    <w:tbl>
      <w:tblPr>
        <w:tblW w:w="9733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1970"/>
      </w:tblGrid>
      <w:tr w:rsidR="00D17679" w:rsidRPr="00D17679" w:rsidTr="00D17679">
        <w:trPr>
          <w:trHeight w:hRule="exact" w:val="273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Нераспределенная прибыль (убыток) отчетного периода:</w:t>
            </w:r>
          </w:p>
        </w:tc>
        <w:tc>
          <w:tcPr>
            <w:tcW w:w="1970" w:type="dxa"/>
            <w:vAlign w:val="center"/>
          </w:tcPr>
          <w:p w:rsidR="00D17679" w:rsidRPr="00D17679" w:rsidRDefault="00D17679" w:rsidP="003E61C4">
            <w:pPr>
              <w:pStyle w:val="8"/>
              <w:rPr>
                <w:b w:val="0"/>
                <w:i w:val="0"/>
                <w:sz w:val="24"/>
                <w:szCs w:val="24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lang w:val="ru-RU"/>
              </w:rPr>
              <w:t>(</w:t>
            </w:r>
            <w:r w:rsidR="00F710D9" w:rsidRPr="00F710D9">
              <w:rPr>
                <w:b w:val="0"/>
                <w:bCs/>
                <w:i w:val="0"/>
                <w:sz w:val="24"/>
                <w:szCs w:val="24"/>
                <w:lang w:val="ru-RU"/>
              </w:rPr>
              <w:t>6 101 283</w:t>
            </w:r>
            <w:r w:rsidRPr="00D17679">
              <w:rPr>
                <w:b w:val="0"/>
                <w:i w:val="0"/>
                <w:sz w:val="24"/>
                <w:szCs w:val="24"/>
                <w:lang w:val="ru-RU"/>
              </w:rPr>
              <w:t>)</w:t>
            </w: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Распределить на:</w:t>
            </w:r>
            <w:r w:rsidR="009468F5"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 xml:space="preserve"> Резервный фонд</w:t>
            </w:r>
          </w:p>
          <w:p w:rsidR="00D17679" w:rsidRPr="00D17679" w:rsidRDefault="00D17679" w:rsidP="005E7B59">
            <w:pPr>
              <w:rPr>
                <w:sz w:val="24"/>
                <w:szCs w:val="24"/>
              </w:rPr>
            </w:pPr>
          </w:p>
          <w:p w:rsidR="00D17679" w:rsidRPr="00D17679" w:rsidRDefault="00D17679" w:rsidP="005E7B59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ind w:right="-70" w:firstLine="1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D17679">
              <w:rPr>
                <w:sz w:val="24"/>
                <w:szCs w:val="24"/>
              </w:rPr>
              <w:t>Дивиденды</w:t>
            </w:r>
          </w:p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D17679">
        <w:trPr>
          <w:trHeight w:hRule="exact" w:val="275"/>
        </w:trPr>
        <w:tc>
          <w:tcPr>
            <w:tcW w:w="7763" w:type="dxa"/>
          </w:tcPr>
          <w:p w:rsidR="00D17679" w:rsidRPr="00D17679" w:rsidRDefault="00D17679" w:rsidP="00D1767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</w:rPr>
              <w:t xml:space="preserve">     </w:t>
            </w:r>
            <w:r w:rsidRPr="00D17679">
              <w:rPr>
                <w:sz w:val="24"/>
                <w:szCs w:val="24"/>
              </w:rPr>
              <w:t>Инвестиции текущего года</w:t>
            </w: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5D2816">
        <w:trPr>
          <w:trHeight w:hRule="exact" w:val="284"/>
        </w:trPr>
        <w:tc>
          <w:tcPr>
            <w:tcW w:w="7763" w:type="dxa"/>
          </w:tcPr>
          <w:p w:rsidR="00D17679" w:rsidRPr="00D17679" w:rsidRDefault="00D17679" w:rsidP="00D1767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D17679">
              <w:rPr>
                <w:sz w:val="24"/>
                <w:szCs w:val="24"/>
              </w:rPr>
              <w:t>Прибыль на накопление</w:t>
            </w: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7679" w:rsidRPr="00D17679" w:rsidTr="005D2816">
        <w:trPr>
          <w:trHeight w:hRule="exact" w:val="297"/>
        </w:trPr>
        <w:tc>
          <w:tcPr>
            <w:tcW w:w="7763" w:type="dxa"/>
          </w:tcPr>
          <w:p w:rsidR="00D17679" w:rsidRPr="00D17679" w:rsidRDefault="00D17679" w:rsidP="005E7B5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D17679"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1970" w:type="dxa"/>
          </w:tcPr>
          <w:p w:rsidR="00D17679" w:rsidRPr="00D17679" w:rsidRDefault="009468F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17679" w:rsidRPr="00FC3ECC" w:rsidRDefault="00D17679" w:rsidP="00A21779">
      <w:pPr>
        <w:tabs>
          <w:tab w:val="left" w:pos="460"/>
        </w:tabs>
        <w:ind w:left="176" w:right="834"/>
        <w:jc w:val="right"/>
        <w:rPr>
          <w:sz w:val="28"/>
          <w:szCs w:val="28"/>
        </w:rPr>
      </w:pPr>
    </w:p>
    <w:p w:rsidR="00DB4A18" w:rsidRPr="00FC3ECC" w:rsidRDefault="00A21779" w:rsidP="00DB4A18">
      <w:pPr>
        <w:pStyle w:val="a"/>
        <w:numPr>
          <w:ilvl w:val="0"/>
          <w:numId w:val="0"/>
        </w:numPr>
        <w:tabs>
          <w:tab w:val="left" w:pos="708"/>
        </w:tabs>
        <w:spacing w:before="0" w:line="240" w:lineRule="auto"/>
        <w:ind w:firstLine="284"/>
        <w:rPr>
          <w:szCs w:val="28"/>
        </w:rPr>
      </w:pPr>
      <w:r w:rsidRPr="00FC3ECC">
        <w:rPr>
          <w:szCs w:val="28"/>
        </w:rPr>
        <w:t>2. Не выплачивать дивиденды по обыкновенным акциям Общества по итогам 20</w:t>
      </w:r>
      <w:r w:rsidR="00F710D9">
        <w:rPr>
          <w:szCs w:val="28"/>
        </w:rPr>
        <w:t>21</w:t>
      </w:r>
      <w:r w:rsidRPr="00FC3ECC">
        <w:rPr>
          <w:szCs w:val="28"/>
        </w:rPr>
        <w:t xml:space="preserve"> года.</w:t>
      </w:r>
    </w:p>
    <w:p w:rsidR="00BC7250" w:rsidRPr="00FC3ECC" w:rsidRDefault="00BC7250" w:rsidP="00BC7250">
      <w:pPr>
        <w:rPr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  <w:shd w:val="clear" w:color="auto" w:fill="FFFFFF"/>
        </w:rPr>
      </w:pPr>
      <w:r w:rsidRPr="00FC3ECC">
        <w:rPr>
          <w:sz w:val="28"/>
          <w:szCs w:val="28"/>
          <w:shd w:val="clear" w:color="auto" w:fill="FFFFFF"/>
        </w:rPr>
        <w:t xml:space="preserve">Решение по вопросу № 3:   </w:t>
      </w:r>
    </w:p>
    <w:p w:rsidR="00BC7250" w:rsidRPr="00FC3ECC" w:rsidRDefault="00BC7250" w:rsidP="00BC7250">
      <w:pPr>
        <w:ind w:right="175"/>
        <w:jc w:val="both"/>
        <w:rPr>
          <w:sz w:val="28"/>
          <w:szCs w:val="28"/>
          <w:shd w:val="clear" w:color="auto" w:fill="FFFFFF"/>
        </w:rPr>
      </w:pPr>
      <w:r w:rsidRPr="00FC3ECC">
        <w:rPr>
          <w:sz w:val="28"/>
          <w:szCs w:val="28"/>
          <w:shd w:val="clear" w:color="auto" w:fill="FFFFFF"/>
        </w:rPr>
        <w:t>Избрать Совет директоров Общества в составе: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81"/>
        <w:gridCol w:w="6804"/>
      </w:tblGrid>
      <w:tr w:rsidR="00C95D4F" w:rsidRPr="00F710D9" w:rsidTr="00BE6060">
        <w:trPr>
          <w:cantSplit/>
          <w:trHeight w:hRule="exact" w:val="824"/>
        </w:trPr>
        <w:tc>
          <w:tcPr>
            <w:tcW w:w="567" w:type="dxa"/>
            <w:shd w:val="clear" w:color="auto" w:fill="FFFFFF"/>
            <w:vAlign w:val="center"/>
          </w:tcPr>
          <w:p w:rsidR="00C95D4F" w:rsidRPr="00F710D9" w:rsidRDefault="00C95D4F" w:rsidP="00BC7250">
            <w:pPr>
              <w:jc w:val="center"/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FFFFFF"/>
            <w:vAlign w:val="center"/>
          </w:tcPr>
          <w:p w:rsidR="00C95D4F" w:rsidRPr="00F710D9" w:rsidRDefault="00C95D4F" w:rsidP="00BC7250">
            <w:pPr>
              <w:jc w:val="center"/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Ф.И.О. кандидата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C95D4F" w:rsidRPr="00F710D9" w:rsidRDefault="00C95D4F" w:rsidP="00BC7250">
            <w:pPr>
              <w:jc w:val="center"/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Должность</w:t>
            </w:r>
          </w:p>
          <w:p w:rsidR="00C95D4F" w:rsidRPr="00F710D9" w:rsidRDefault="00C95D4F" w:rsidP="00BC7250">
            <w:pPr>
              <w:jc w:val="center"/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(на момент выдвижения кандидата)</w:t>
            </w:r>
          </w:p>
        </w:tc>
      </w:tr>
      <w:tr w:rsidR="005E22D5" w:rsidRPr="00F710D9" w:rsidTr="00BE6060">
        <w:trPr>
          <w:cantSplit/>
          <w:trHeight w:val="435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5E22D5">
            <w:pPr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Линкер Лада Александровна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 xml:space="preserve">Директор Департамента тарифного регулирования </w:t>
            </w:r>
            <w:r w:rsidR="0003619E">
              <w:rPr>
                <w:sz w:val="24"/>
                <w:szCs w:val="24"/>
              </w:rPr>
              <w:br/>
            </w:r>
            <w:r w:rsidRPr="005E22D5">
              <w:rPr>
                <w:sz w:val="24"/>
                <w:szCs w:val="24"/>
              </w:rPr>
              <w:t>и экономического анализа ПАО «РусГидро»</w:t>
            </w:r>
          </w:p>
        </w:tc>
      </w:tr>
      <w:tr w:rsidR="005E22D5" w:rsidRPr="00F710D9" w:rsidTr="00BE6060">
        <w:trPr>
          <w:cantSplit/>
          <w:trHeight w:val="361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5E22D5">
            <w:pPr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 xml:space="preserve">Директор Департамента корпоративного управления </w:t>
            </w:r>
            <w:r w:rsidR="0003619E">
              <w:rPr>
                <w:sz w:val="24"/>
                <w:szCs w:val="24"/>
              </w:rPr>
              <w:br/>
            </w:r>
            <w:r w:rsidRPr="005E22D5">
              <w:rPr>
                <w:sz w:val="24"/>
                <w:szCs w:val="24"/>
              </w:rPr>
              <w:t>ПАО «РусГидро»</w:t>
            </w:r>
          </w:p>
        </w:tc>
      </w:tr>
      <w:tr w:rsidR="005E22D5" w:rsidRPr="00F710D9" w:rsidTr="00BE6060">
        <w:trPr>
          <w:cantSplit/>
          <w:trHeight w:val="410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5E22D5">
            <w:pPr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Недотко Вадим Владиславович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 xml:space="preserve">Директор Департамента экономического планирования </w:t>
            </w:r>
            <w:r w:rsidR="0003619E">
              <w:rPr>
                <w:sz w:val="24"/>
                <w:szCs w:val="24"/>
              </w:rPr>
              <w:br/>
            </w:r>
            <w:r w:rsidRPr="005E22D5">
              <w:rPr>
                <w:sz w:val="24"/>
                <w:szCs w:val="24"/>
              </w:rPr>
              <w:t>и инвестиционных программ ПАО «РусГидро»</w:t>
            </w:r>
          </w:p>
        </w:tc>
      </w:tr>
      <w:tr w:rsidR="005E22D5" w:rsidRPr="00F710D9" w:rsidTr="00BE6060">
        <w:trPr>
          <w:cantSplit/>
          <w:trHeight w:val="273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5E22D5">
            <w:pPr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 xml:space="preserve">Начальник Управления единого казначейства и контроля лимитов риска Департамента корпоративных финансов </w:t>
            </w:r>
            <w:r w:rsidR="0003619E">
              <w:rPr>
                <w:sz w:val="24"/>
                <w:szCs w:val="24"/>
              </w:rPr>
              <w:br/>
            </w:r>
            <w:r w:rsidRPr="005E22D5">
              <w:rPr>
                <w:sz w:val="24"/>
                <w:szCs w:val="24"/>
              </w:rPr>
              <w:t>ПАО «РусГидро»</w:t>
            </w:r>
          </w:p>
        </w:tc>
      </w:tr>
      <w:tr w:rsidR="005E22D5" w:rsidRPr="00F710D9" w:rsidTr="00603B8F">
        <w:trPr>
          <w:cantSplit/>
          <w:trHeight w:val="401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5E22D5">
            <w:pPr>
              <w:rPr>
                <w:sz w:val="24"/>
                <w:szCs w:val="24"/>
              </w:rPr>
            </w:pPr>
            <w:r w:rsidRPr="00F710D9">
              <w:rPr>
                <w:sz w:val="24"/>
                <w:szCs w:val="24"/>
              </w:rPr>
              <w:t>Кабанова Лариса Владимировна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 xml:space="preserve">Директор Департамента корпоративных финансов </w:t>
            </w:r>
            <w:r w:rsidR="0003619E">
              <w:rPr>
                <w:sz w:val="24"/>
                <w:szCs w:val="24"/>
              </w:rPr>
              <w:br/>
            </w:r>
            <w:r w:rsidRPr="005E22D5">
              <w:rPr>
                <w:sz w:val="24"/>
                <w:szCs w:val="24"/>
              </w:rPr>
              <w:t>ПАО «РусГидро»</w:t>
            </w:r>
          </w:p>
        </w:tc>
      </w:tr>
      <w:tr w:rsidR="005E22D5" w:rsidRPr="00F710D9" w:rsidTr="00BE6060">
        <w:trPr>
          <w:cantSplit/>
          <w:trHeight w:val="425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5E22D5">
            <w:pPr>
              <w:rPr>
                <w:sz w:val="24"/>
                <w:szCs w:val="24"/>
              </w:rPr>
            </w:pPr>
            <w:proofErr w:type="spellStart"/>
            <w:r w:rsidRPr="00F710D9">
              <w:rPr>
                <w:sz w:val="24"/>
                <w:szCs w:val="24"/>
              </w:rPr>
              <w:t>Верховский</w:t>
            </w:r>
            <w:proofErr w:type="spellEnd"/>
            <w:r w:rsidRPr="00F710D9"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</w:tr>
      <w:tr w:rsidR="005E22D5" w:rsidRPr="00F710D9" w:rsidTr="00603B8F">
        <w:trPr>
          <w:cantSplit/>
          <w:trHeight w:val="433"/>
        </w:trPr>
        <w:tc>
          <w:tcPr>
            <w:tcW w:w="567" w:type="dxa"/>
            <w:shd w:val="clear" w:color="auto" w:fill="FFFFFF"/>
            <w:vAlign w:val="center"/>
          </w:tcPr>
          <w:p w:rsidR="005E22D5" w:rsidRPr="00F710D9" w:rsidRDefault="005E22D5" w:rsidP="005E22D5">
            <w:pPr>
              <w:pStyle w:val="a4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10D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1" w:type="dxa"/>
            <w:shd w:val="clear" w:color="auto" w:fill="FFFFFF"/>
          </w:tcPr>
          <w:p w:rsidR="005E22D5" w:rsidRPr="00F710D9" w:rsidRDefault="005E22D5" w:rsidP="0003619E">
            <w:pPr>
              <w:rPr>
                <w:sz w:val="24"/>
                <w:szCs w:val="24"/>
              </w:rPr>
            </w:pPr>
            <w:proofErr w:type="spellStart"/>
            <w:r w:rsidRPr="00F710D9">
              <w:rPr>
                <w:sz w:val="24"/>
                <w:szCs w:val="24"/>
              </w:rPr>
              <w:t>Шукайлов</w:t>
            </w:r>
            <w:proofErr w:type="spellEnd"/>
            <w:r w:rsidRPr="00F710D9">
              <w:rPr>
                <w:sz w:val="24"/>
                <w:szCs w:val="24"/>
              </w:rPr>
              <w:t xml:space="preserve"> </w:t>
            </w:r>
            <w:r w:rsidR="0003619E">
              <w:rPr>
                <w:sz w:val="24"/>
                <w:szCs w:val="24"/>
              </w:rPr>
              <w:t xml:space="preserve">Михаил </w:t>
            </w:r>
            <w:r w:rsidRPr="00F710D9">
              <w:rPr>
                <w:sz w:val="24"/>
                <w:szCs w:val="24"/>
              </w:rPr>
              <w:t>Иннокентьевич</w:t>
            </w:r>
          </w:p>
        </w:tc>
        <w:tc>
          <w:tcPr>
            <w:tcW w:w="6804" w:type="dxa"/>
            <w:shd w:val="clear" w:color="auto" w:fill="FFFFFF"/>
          </w:tcPr>
          <w:p w:rsidR="005E22D5" w:rsidRPr="005E22D5" w:rsidRDefault="005E22D5" w:rsidP="005E22D5">
            <w:pPr>
              <w:rPr>
                <w:sz w:val="24"/>
                <w:szCs w:val="24"/>
              </w:rPr>
            </w:pPr>
            <w:r w:rsidRPr="005E22D5">
              <w:rPr>
                <w:sz w:val="24"/>
                <w:szCs w:val="24"/>
              </w:rPr>
              <w:t>Генеральный директор АО «ДГК»</w:t>
            </w:r>
          </w:p>
        </w:tc>
      </w:tr>
    </w:tbl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619E" w:rsidRDefault="0003619E" w:rsidP="00BC725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3619E" w:rsidRDefault="0003619E" w:rsidP="00BC725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3619E" w:rsidRDefault="0003619E" w:rsidP="00BC7250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Решение по вопросу № 4:</w:t>
      </w:r>
      <w:r w:rsidRPr="00FC3E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50" w:rsidRDefault="00BC7250" w:rsidP="00BC7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FC3ECC">
        <w:rPr>
          <w:rFonts w:ascii="Times New Roman" w:hAnsi="Times New Roman" w:cs="Times New Roman"/>
          <w:sz w:val="28"/>
          <w:szCs w:val="28"/>
        </w:rPr>
        <w:t>Избрать Ревизионную комиссию Общества в составе:</w:t>
      </w:r>
    </w:p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Ажимов Олег Евгеньевич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Кочанов Андрей Александрович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Попов Андрей Юрьевич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Шарипова Маргарита Александровна</w:t>
      </w:r>
    </w:p>
    <w:p w:rsidR="00C95D4F" w:rsidRPr="00C95D4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Уланова Евгения Сергеевна</w:t>
      </w:r>
      <w:r w:rsidR="00C95D4F" w:rsidRPr="00C95D4F">
        <w:rPr>
          <w:sz w:val="28"/>
          <w:szCs w:val="28"/>
        </w:rPr>
        <w:tab/>
      </w:r>
      <w:r w:rsidR="00C95D4F" w:rsidRPr="00C95D4F">
        <w:rPr>
          <w:sz w:val="28"/>
          <w:szCs w:val="28"/>
        </w:rPr>
        <w:tab/>
      </w:r>
      <w:r w:rsidR="00C95D4F" w:rsidRPr="00C95D4F">
        <w:rPr>
          <w:sz w:val="28"/>
          <w:szCs w:val="28"/>
        </w:rPr>
        <w:tab/>
      </w:r>
    </w:p>
    <w:p w:rsidR="00CC017B" w:rsidRPr="00FC3ECC" w:rsidRDefault="00CC017B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484F" w:rsidRPr="00E24C47" w:rsidRDefault="00DD484F" w:rsidP="00DD484F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  <w:r w:rsidRPr="00E24C47">
        <w:rPr>
          <w:sz w:val="28"/>
          <w:szCs w:val="28"/>
          <w:shd w:val="clear" w:color="auto" w:fill="FFFFFF"/>
        </w:rPr>
        <w:t>Решение по вопросу № 5:</w:t>
      </w:r>
      <w:r w:rsidRPr="00E24C47">
        <w:rPr>
          <w:sz w:val="28"/>
          <w:szCs w:val="28"/>
        </w:rPr>
        <w:t xml:space="preserve"> </w:t>
      </w:r>
    </w:p>
    <w:p w:rsidR="00691F94" w:rsidRPr="00E24C47" w:rsidRDefault="009468F5" w:rsidP="009468F5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Утвердить а</w:t>
      </w:r>
      <w:r w:rsidR="00E24C47" w:rsidRPr="00E24C47">
        <w:rPr>
          <w:sz w:val="28"/>
          <w:szCs w:val="28"/>
          <w:shd w:val="clear" w:color="auto" w:fill="FFFFFF"/>
        </w:rPr>
        <w:t xml:space="preserve">удитором Общества </w:t>
      </w:r>
      <w:r w:rsidRPr="009468F5">
        <w:rPr>
          <w:sz w:val="28"/>
          <w:szCs w:val="28"/>
          <w:shd w:val="clear" w:color="auto" w:fill="FFFFFF"/>
        </w:rPr>
        <w:t>Общество с ограниченной ответственностью «</w:t>
      </w:r>
      <w:proofErr w:type="spellStart"/>
      <w:r w:rsidRPr="009468F5">
        <w:rPr>
          <w:sz w:val="28"/>
          <w:szCs w:val="28"/>
          <w:shd w:val="clear" w:color="auto" w:fill="FFFFFF"/>
        </w:rPr>
        <w:t>ФинЭкспертиза</w:t>
      </w:r>
      <w:proofErr w:type="spellEnd"/>
      <w:r w:rsidRPr="009468F5">
        <w:rPr>
          <w:sz w:val="28"/>
          <w:szCs w:val="28"/>
          <w:shd w:val="clear" w:color="auto" w:fill="FFFFFF"/>
        </w:rPr>
        <w:t>» (ИНН 7708096662 /</w:t>
      </w:r>
      <w:r>
        <w:rPr>
          <w:sz w:val="28"/>
          <w:szCs w:val="28"/>
          <w:shd w:val="clear" w:color="auto" w:fill="FFFFFF"/>
        </w:rPr>
        <w:t xml:space="preserve"> </w:t>
      </w:r>
      <w:r w:rsidRPr="009468F5">
        <w:rPr>
          <w:sz w:val="28"/>
          <w:szCs w:val="28"/>
          <w:shd w:val="clear" w:color="auto" w:fill="FFFFFF"/>
        </w:rPr>
        <w:t>ОГРН 1027739127734</w:t>
      </w:r>
      <w:r w:rsidR="00E24C47" w:rsidRPr="00E24C47">
        <w:rPr>
          <w:sz w:val="28"/>
          <w:szCs w:val="28"/>
          <w:shd w:val="clear" w:color="auto" w:fill="FFFFFF"/>
        </w:rPr>
        <w:t>)</w:t>
      </w:r>
      <w:r w:rsidR="00E24C47">
        <w:rPr>
          <w:sz w:val="28"/>
          <w:szCs w:val="28"/>
          <w:shd w:val="clear" w:color="auto" w:fill="FFFFFF"/>
        </w:rPr>
        <w:t>.</w:t>
      </w:r>
    </w:p>
    <w:p w:rsidR="00E24C47" w:rsidRPr="00E24C47" w:rsidRDefault="00E24C47" w:rsidP="00BC7250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691F94" w:rsidRPr="00E24C47" w:rsidRDefault="00691F94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  <w:r w:rsidRPr="00E24C47">
        <w:rPr>
          <w:sz w:val="28"/>
          <w:szCs w:val="28"/>
          <w:shd w:val="clear" w:color="auto" w:fill="FFFFFF"/>
        </w:rPr>
        <w:t>Решение по вопросу № 6:</w:t>
      </w:r>
      <w:r w:rsidRPr="00E24C47">
        <w:rPr>
          <w:sz w:val="28"/>
          <w:szCs w:val="28"/>
        </w:rPr>
        <w:t xml:space="preserve"> </w:t>
      </w:r>
    </w:p>
    <w:p w:rsidR="00DD484F" w:rsidRPr="00E24C47" w:rsidRDefault="00691F94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 w:rsidRPr="00E24C47">
        <w:rPr>
          <w:sz w:val="28"/>
          <w:szCs w:val="28"/>
          <w:shd w:val="clear" w:color="auto" w:fill="FFFFFF"/>
        </w:rPr>
        <w:t xml:space="preserve">Утвердить </w:t>
      </w:r>
      <w:r w:rsidR="00E24C47" w:rsidRPr="00E24C47">
        <w:rPr>
          <w:sz w:val="28"/>
          <w:szCs w:val="28"/>
          <w:shd w:val="clear" w:color="auto" w:fill="FFFFFF"/>
        </w:rPr>
        <w:t xml:space="preserve">Положение о порядке созыва и проведения заседаний Совета директоров </w:t>
      </w:r>
      <w:r w:rsidR="009468F5">
        <w:rPr>
          <w:spacing w:val="-2"/>
          <w:sz w:val="28"/>
          <w:szCs w:val="28"/>
        </w:rPr>
        <w:t>Общества</w:t>
      </w:r>
      <w:r w:rsidR="00E24C47" w:rsidRPr="00E24C47">
        <w:rPr>
          <w:sz w:val="28"/>
          <w:szCs w:val="28"/>
          <w:shd w:val="clear" w:color="auto" w:fill="FFFFFF"/>
        </w:rPr>
        <w:t xml:space="preserve"> в новой редакции</w:t>
      </w:r>
      <w:r w:rsidRPr="00E24C47">
        <w:rPr>
          <w:sz w:val="28"/>
          <w:szCs w:val="28"/>
          <w:shd w:val="clear" w:color="auto" w:fill="FFFFFF"/>
        </w:rPr>
        <w:t>.</w:t>
      </w:r>
    </w:p>
    <w:p w:rsidR="001643BF" w:rsidRPr="00E24C47" w:rsidRDefault="001643BF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1643BF" w:rsidRPr="00E24C47" w:rsidRDefault="001643BF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 w:rsidRPr="00E24C47">
        <w:rPr>
          <w:sz w:val="28"/>
          <w:szCs w:val="28"/>
          <w:shd w:val="clear" w:color="auto" w:fill="FFFFFF"/>
        </w:rPr>
        <w:t>Решение по вопросу № 7:</w:t>
      </w:r>
    </w:p>
    <w:p w:rsidR="00691F94" w:rsidRPr="00E24C47" w:rsidRDefault="00BE6060" w:rsidP="00E24C47">
      <w:pPr>
        <w:keepNext/>
        <w:keepLines/>
        <w:jc w:val="both"/>
        <w:rPr>
          <w:color w:val="000000"/>
          <w:spacing w:val="-2"/>
          <w:sz w:val="28"/>
          <w:szCs w:val="28"/>
        </w:rPr>
      </w:pPr>
      <w:r w:rsidRPr="00E24C47">
        <w:rPr>
          <w:color w:val="000000"/>
          <w:spacing w:val="-2"/>
          <w:sz w:val="28"/>
          <w:szCs w:val="28"/>
        </w:rPr>
        <w:t xml:space="preserve">Утвердить Положение о </w:t>
      </w:r>
      <w:r w:rsidR="00E24C47" w:rsidRPr="00E24C47">
        <w:rPr>
          <w:color w:val="000000"/>
          <w:spacing w:val="-2"/>
          <w:sz w:val="28"/>
          <w:szCs w:val="28"/>
        </w:rPr>
        <w:t xml:space="preserve">выплате членам Совета директоров </w:t>
      </w:r>
      <w:r w:rsidR="009468F5">
        <w:rPr>
          <w:spacing w:val="-2"/>
          <w:sz w:val="28"/>
          <w:szCs w:val="28"/>
        </w:rPr>
        <w:t>Общества</w:t>
      </w:r>
      <w:r w:rsidR="009468F5" w:rsidRPr="00E24C47">
        <w:rPr>
          <w:sz w:val="28"/>
          <w:szCs w:val="28"/>
          <w:shd w:val="clear" w:color="auto" w:fill="FFFFFF"/>
        </w:rPr>
        <w:t xml:space="preserve"> </w:t>
      </w:r>
      <w:r w:rsidR="000F45DE" w:rsidRPr="000F45DE">
        <w:rPr>
          <w:spacing w:val="-2"/>
          <w:sz w:val="28"/>
          <w:szCs w:val="28"/>
        </w:rPr>
        <w:t xml:space="preserve">вознаграждений и компенсаций </w:t>
      </w:r>
      <w:r w:rsidR="00E24C47" w:rsidRPr="00E24C47">
        <w:rPr>
          <w:color w:val="000000"/>
          <w:spacing w:val="-2"/>
          <w:sz w:val="28"/>
          <w:szCs w:val="28"/>
        </w:rPr>
        <w:t>в новой редакции.</w:t>
      </w:r>
    </w:p>
    <w:p w:rsidR="00E24C47" w:rsidRPr="00E24C47" w:rsidRDefault="00E24C47" w:rsidP="00E24C47">
      <w:pPr>
        <w:keepNext/>
        <w:keepLines/>
        <w:jc w:val="both"/>
        <w:rPr>
          <w:sz w:val="28"/>
          <w:szCs w:val="28"/>
          <w:shd w:val="clear" w:color="auto" w:fill="FFFFFF"/>
        </w:rPr>
      </w:pPr>
    </w:p>
    <w:p w:rsidR="005319A5" w:rsidRPr="00E24C47" w:rsidRDefault="005319A5" w:rsidP="005319A5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 w:rsidRPr="00E24C47">
        <w:rPr>
          <w:sz w:val="28"/>
          <w:szCs w:val="28"/>
          <w:shd w:val="clear" w:color="auto" w:fill="FFFFFF"/>
        </w:rPr>
        <w:t>Решение по вопросу № 8:</w:t>
      </w:r>
    </w:p>
    <w:p w:rsidR="005319A5" w:rsidRDefault="005319A5" w:rsidP="005319A5">
      <w:pPr>
        <w:keepNext/>
        <w:keepLines/>
        <w:jc w:val="both"/>
        <w:rPr>
          <w:sz w:val="28"/>
          <w:szCs w:val="28"/>
          <w:shd w:val="clear" w:color="auto" w:fill="FFFFFF"/>
        </w:rPr>
      </w:pPr>
      <w:r w:rsidRPr="00E24C47">
        <w:rPr>
          <w:color w:val="000000"/>
          <w:spacing w:val="-2"/>
          <w:sz w:val="28"/>
          <w:szCs w:val="28"/>
        </w:rPr>
        <w:t xml:space="preserve">Утвердить Положение о </w:t>
      </w:r>
      <w:r w:rsidR="00E24C47" w:rsidRPr="00E24C47">
        <w:rPr>
          <w:color w:val="000000"/>
          <w:spacing w:val="-2"/>
          <w:sz w:val="28"/>
          <w:szCs w:val="28"/>
        </w:rPr>
        <w:t xml:space="preserve">выплате членам Ревизионной комиссии </w:t>
      </w:r>
      <w:r w:rsidR="009468F5">
        <w:rPr>
          <w:spacing w:val="-2"/>
          <w:sz w:val="28"/>
          <w:szCs w:val="28"/>
        </w:rPr>
        <w:t>Общества</w:t>
      </w:r>
      <w:r w:rsidR="009468F5" w:rsidRPr="00E24C47">
        <w:rPr>
          <w:sz w:val="28"/>
          <w:szCs w:val="28"/>
          <w:shd w:val="clear" w:color="auto" w:fill="FFFFFF"/>
        </w:rPr>
        <w:t xml:space="preserve"> </w:t>
      </w:r>
      <w:r w:rsidR="000F45DE" w:rsidRPr="00E24C47">
        <w:rPr>
          <w:color w:val="000000"/>
          <w:spacing w:val="-2"/>
          <w:sz w:val="28"/>
          <w:szCs w:val="28"/>
        </w:rPr>
        <w:t xml:space="preserve">вознаграждений и компенсаций </w:t>
      </w:r>
      <w:r w:rsidR="00E24C47" w:rsidRPr="00E24C47">
        <w:rPr>
          <w:color w:val="000000"/>
          <w:spacing w:val="-2"/>
          <w:sz w:val="28"/>
          <w:szCs w:val="28"/>
        </w:rPr>
        <w:t>в новой редакции</w:t>
      </w:r>
      <w:r w:rsidRPr="00E24C47">
        <w:rPr>
          <w:sz w:val="28"/>
          <w:szCs w:val="28"/>
          <w:shd w:val="clear" w:color="auto" w:fill="FFFFFF"/>
        </w:rPr>
        <w:t>.</w:t>
      </w:r>
    </w:p>
    <w:p w:rsidR="005E22D5" w:rsidRDefault="005E22D5" w:rsidP="005319A5">
      <w:pPr>
        <w:keepNext/>
        <w:keepLines/>
        <w:jc w:val="both"/>
        <w:rPr>
          <w:sz w:val="28"/>
          <w:szCs w:val="28"/>
          <w:shd w:val="clear" w:color="auto" w:fill="FFFFFF"/>
        </w:rPr>
      </w:pPr>
    </w:p>
    <w:p w:rsidR="005E22D5" w:rsidRPr="00E24C47" w:rsidRDefault="005E22D5" w:rsidP="005E22D5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Решение по вопросу № 9</w:t>
      </w:r>
      <w:r w:rsidRPr="00E24C47">
        <w:rPr>
          <w:sz w:val="28"/>
          <w:szCs w:val="28"/>
          <w:shd w:val="clear" w:color="auto" w:fill="FFFFFF"/>
        </w:rPr>
        <w:t>:</w:t>
      </w:r>
    </w:p>
    <w:p w:rsidR="005E22D5" w:rsidRDefault="005E22D5" w:rsidP="005E22D5">
      <w:pPr>
        <w:keepNext/>
        <w:keepLines/>
        <w:jc w:val="both"/>
        <w:rPr>
          <w:sz w:val="28"/>
          <w:szCs w:val="28"/>
          <w:shd w:val="clear" w:color="auto" w:fill="FFFFFF"/>
        </w:rPr>
      </w:pPr>
      <w:r w:rsidRPr="005E22D5">
        <w:rPr>
          <w:color w:val="000000"/>
          <w:spacing w:val="-2"/>
          <w:sz w:val="28"/>
          <w:szCs w:val="28"/>
        </w:rPr>
        <w:t>Внести изменения в Устав Общества</w:t>
      </w:r>
      <w:r w:rsidRPr="00E24C47">
        <w:rPr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5E22D5" w:rsidRPr="00691F94" w:rsidRDefault="005E22D5" w:rsidP="005319A5">
      <w:pPr>
        <w:keepNext/>
        <w:keepLines/>
        <w:jc w:val="both"/>
        <w:rPr>
          <w:sz w:val="28"/>
          <w:szCs w:val="28"/>
          <w:shd w:val="clear" w:color="auto" w:fill="FFFFFF"/>
        </w:rPr>
      </w:pPr>
    </w:p>
    <w:p w:rsidR="005319A5" w:rsidRDefault="005319A5" w:rsidP="005319A5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5319A5" w:rsidRDefault="005319A5" w:rsidP="00BC7250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D17679" w:rsidRPr="00FC3ECC" w:rsidRDefault="00D17679" w:rsidP="00D17679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</w:p>
    <w:sectPr w:rsidR="00D17679" w:rsidRPr="00FC3ECC" w:rsidSect="00F30FB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87673"/>
    <w:multiLevelType w:val="hybridMultilevel"/>
    <w:tmpl w:val="5DECBF0E"/>
    <w:lvl w:ilvl="0" w:tplc="FB36D38E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1E381030"/>
    <w:multiLevelType w:val="hybridMultilevel"/>
    <w:tmpl w:val="A2B2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F888397A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3" w15:restartNumberingAfterBreak="0">
    <w:nsid w:val="4A7539AA"/>
    <w:multiLevelType w:val="hybridMultilevel"/>
    <w:tmpl w:val="4E42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56A80"/>
    <w:multiLevelType w:val="hybridMultilevel"/>
    <w:tmpl w:val="684E0054"/>
    <w:lvl w:ilvl="0" w:tplc="DC52DF2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CA91C25"/>
    <w:multiLevelType w:val="hybridMultilevel"/>
    <w:tmpl w:val="00C6F7B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731B15B9"/>
    <w:multiLevelType w:val="hybridMultilevel"/>
    <w:tmpl w:val="0B2632EE"/>
    <w:lvl w:ilvl="0" w:tplc="60D06DE2">
      <w:start w:val="1"/>
      <w:numFmt w:val="decimal"/>
      <w:lvlText w:val="%1"/>
      <w:lvlJc w:val="left"/>
      <w:pPr>
        <w:ind w:left="563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50"/>
    <w:rsid w:val="0003619E"/>
    <w:rsid w:val="00056308"/>
    <w:rsid w:val="000F45DE"/>
    <w:rsid w:val="001643BF"/>
    <w:rsid w:val="0022695C"/>
    <w:rsid w:val="00244330"/>
    <w:rsid w:val="003743B2"/>
    <w:rsid w:val="003931AC"/>
    <w:rsid w:val="003E0F1B"/>
    <w:rsid w:val="003E61C4"/>
    <w:rsid w:val="004422E6"/>
    <w:rsid w:val="004804B1"/>
    <w:rsid w:val="004A6F62"/>
    <w:rsid w:val="004B1914"/>
    <w:rsid w:val="004C1BBC"/>
    <w:rsid w:val="005319A5"/>
    <w:rsid w:val="00555B1F"/>
    <w:rsid w:val="0059647B"/>
    <w:rsid w:val="005D1459"/>
    <w:rsid w:val="005D2816"/>
    <w:rsid w:val="005E22D5"/>
    <w:rsid w:val="006834CD"/>
    <w:rsid w:val="00691F94"/>
    <w:rsid w:val="00793751"/>
    <w:rsid w:val="00883343"/>
    <w:rsid w:val="008B0E4F"/>
    <w:rsid w:val="008D1F86"/>
    <w:rsid w:val="008E2F7B"/>
    <w:rsid w:val="009468F5"/>
    <w:rsid w:val="009743B9"/>
    <w:rsid w:val="009A40B2"/>
    <w:rsid w:val="00A21779"/>
    <w:rsid w:val="00A512E7"/>
    <w:rsid w:val="00B400A5"/>
    <w:rsid w:val="00BC7250"/>
    <w:rsid w:val="00BE6060"/>
    <w:rsid w:val="00C34B87"/>
    <w:rsid w:val="00C552AE"/>
    <w:rsid w:val="00C70AD4"/>
    <w:rsid w:val="00C77B66"/>
    <w:rsid w:val="00C95D4F"/>
    <w:rsid w:val="00CB6ECA"/>
    <w:rsid w:val="00CC017B"/>
    <w:rsid w:val="00D11DE2"/>
    <w:rsid w:val="00D17679"/>
    <w:rsid w:val="00DB4A18"/>
    <w:rsid w:val="00DD484F"/>
    <w:rsid w:val="00DF617E"/>
    <w:rsid w:val="00E21564"/>
    <w:rsid w:val="00E24C47"/>
    <w:rsid w:val="00ED1B3B"/>
    <w:rsid w:val="00F27D1C"/>
    <w:rsid w:val="00F30FB6"/>
    <w:rsid w:val="00F65D77"/>
    <w:rsid w:val="00F710D9"/>
    <w:rsid w:val="00FA616D"/>
    <w:rsid w:val="00FB707A"/>
    <w:rsid w:val="00FC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0475"/>
  <w15:docId w15:val="{255F4DA9-E64A-4633-B9D6-E29759B8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72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C7250"/>
    <w:pPr>
      <w:keepNext/>
      <w:widowControl/>
      <w:jc w:val="center"/>
      <w:outlineLvl w:val="0"/>
    </w:pPr>
    <w:rPr>
      <w:b/>
    </w:rPr>
  </w:style>
  <w:style w:type="paragraph" w:styleId="8">
    <w:name w:val="heading 8"/>
    <w:basedOn w:val="a0"/>
    <w:next w:val="a0"/>
    <w:link w:val="80"/>
    <w:qFormat/>
    <w:rsid w:val="00BC7250"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C7250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BC72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C7250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rsid w:val="00DB4A18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5">
    <w:name w:val="Table Grid"/>
    <w:basedOn w:val="a2"/>
    <w:rsid w:val="00DB4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A21779"/>
    <w:pPr>
      <w:jc w:val="center"/>
    </w:pPr>
    <w:rPr>
      <w:b/>
    </w:rPr>
  </w:style>
  <w:style w:type="character" w:customStyle="1" w:styleId="30">
    <w:name w:val="Основной текст 3 Знак"/>
    <w:basedOn w:val="a1"/>
    <w:link w:val="3"/>
    <w:rsid w:val="00A217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rsid w:val="00A21779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C95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95D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Кабаев Александр Владимирович</cp:lastModifiedBy>
  <cp:revision>3</cp:revision>
  <cp:lastPrinted>2019-04-08T22:50:00Z</cp:lastPrinted>
  <dcterms:created xsi:type="dcterms:W3CDTF">2022-04-19T05:06:00Z</dcterms:created>
  <dcterms:modified xsi:type="dcterms:W3CDTF">2022-04-25T10:17:00Z</dcterms:modified>
</cp:coreProperties>
</file>